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/>
        <w:jc w:val="center"/>
        <w:rPr>
          <w:rFonts w:hint="eastAsia" w:eastAsia="黑体"/>
          <w:b/>
          <w:color w:val="000000"/>
          <w:kern w:val="24"/>
          <w:sz w:val="32"/>
          <w:szCs w:val="32"/>
        </w:rPr>
      </w:pPr>
      <w:r>
        <w:rPr>
          <w:rFonts w:hint="eastAsia" w:eastAsia="黑体"/>
          <w:b/>
          <w:color w:val="000000"/>
          <w:kern w:val="24"/>
          <w:sz w:val="32"/>
          <w:szCs w:val="32"/>
        </w:rPr>
        <w:t>南阳理工学院固定资产报废技术鉴定表（校级）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2" w:beforeLines="100" w:line="120" w:lineRule="exact"/>
        <w:ind w:firstLine="321" w:firstLineChars="100"/>
        <w:textAlignment w:val="auto"/>
        <w:rPr>
          <w:rFonts w:hint="eastAsia" w:ascii="宋体" w:hAnsi="宋体"/>
          <w:b/>
          <w:spacing w:val="20"/>
          <w:kern w:val="24"/>
          <w:szCs w:val="21"/>
          <w:lang w:val="en-US" w:eastAsia="zh-CN"/>
        </w:rPr>
      </w:pPr>
      <w:r>
        <w:rPr>
          <w:rFonts w:hint="eastAsia" w:ascii="宋体" w:hAnsi="宋体"/>
          <w:b/>
          <w:spacing w:val="20"/>
          <w:kern w:val="24"/>
          <w:szCs w:val="21"/>
          <w:lang w:val="en-US" w:eastAsia="zh-CN"/>
        </w:rPr>
        <w:t xml:space="preserve">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2" w:beforeLines="100" w:line="120" w:lineRule="exact"/>
        <w:textAlignment w:val="auto"/>
        <w:rPr>
          <w:rFonts w:ascii="宋体" w:hAnsi="宋体"/>
          <w:b/>
          <w:spacing w:val="20"/>
          <w:kern w:val="24"/>
          <w:szCs w:val="21"/>
        </w:rPr>
      </w:pPr>
      <w:r>
        <w:rPr>
          <w:rFonts w:hint="eastAsia" w:ascii="宋体" w:hAnsi="宋体"/>
          <w:b/>
          <w:spacing w:val="20"/>
          <w:kern w:val="24"/>
          <w:szCs w:val="21"/>
        </w:rPr>
        <w:t>申报单位（盖章）：</w:t>
      </w:r>
      <w:r>
        <w:rPr>
          <w:rFonts w:hint="eastAsia" w:ascii="宋体" w:hAnsi="宋体"/>
          <w:b/>
          <w:color w:val="FF0000"/>
          <w:spacing w:val="20"/>
          <w:kern w:val="24"/>
          <w:szCs w:val="21"/>
        </w:rPr>
        <w:t xml:space="preserve">          </w:t>
      </w:r>
      <w:r>
        <w:rPr>
          <w:rFonts w:hint="eastAsia" w:ascii="宋体" w:hAnsi="宋体"/>
          <w:b/>
          <w:spacing w:val="20"/>
          <w:kern w:val="24"/>
          <w:szCs w:val="21"/>
        </w:rPr>
        <w:t xml:space="preserve">    日期：   年  月  日</w:t>
      </w:r>
    </w:p>
    <w:tbl>
      <w:tblPr>
        <w:tblStyle w:val="2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1962"/>
        <w:gridCol w:w="433"/>
        <w:gridCol w:w="1134"/>
        <w:gridCol w:w="567"/>
        <w:gridCol w:w="950"/>
        <w:gridCol w:w="1236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资产名称</w:t>
            </w:r>
          </w:p>
        </w:tc>
        <w:tc>
          <w:tcPr>
            <w:tcW w:w="19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宋体" w:hAnsi="宋体"/>
                <w:spacing w:val="20"/>
                <w:kern w:val="2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资产编号</w:t>
            </w:r>
          </w:p>
        </w:tc>
        <w:tc>
          <w:tcPr>
            <w:tcW w:w="151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3"/>
              <w:jc w:val="center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数量</w:t>
            </w:r>
          </w:p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（台件）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宋体" w:hAnsi="宋体"/>
                <w:spacing w:val="2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存放地点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723"/>
              <w:jc w:val="center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资产单价（元）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3"/>
              <w:jc w:val="center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  <w:lang w:val="en-US" w:eastAsia="zh-CN"/>
              </w:rPr>
              <w:t>总值</w:t>
            </w: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（元）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0"/>
              <w:rPr>
                <w:spacing w:val="2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3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报废原因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宋体" w:hAnsi="宋体"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Cs w:val="21"/>
              </w:rPr>
              <w:t xml:space="preserve">        </w:t>
            </w:r>
          </w:p>
          <w:p>
            <w:pPr>
              <w:spacing w:line="400" w:lineRule="exact"/>
              <w:ind w:firstLine="720"/>
              <w:jc w:val="center"/>
              <w:rPr>
                <w:rFonts w:ascii="宋体" w:hAnsi="宋体"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ind w:firstLine="720"/>
              <w:jc w:val="center"/>
              <w:rPr>
                <w:rFonts w:ascii="宋体" w:hAnsi="宋体"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720"/>
              <w:jc w:val="center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3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1" w:firstLineChars="100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技术</w:t>
            </w:r>
          </w:p>
          <w:p>
            <w:pPr>
              <w:spacing w:line="400" w:lineRule="exact"/>
              <w:ind w:firstLine="321" w:firstLineChars="100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鉴定</w:t>
            </w:r>
          </w:p>
          <w:p>
            <w:pPr>
              <w:spacing w:line="400" w:lineRule="exact"/>
              <w:ind w:firstLine="321" w:firstLineChars="100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小组</w:t>
            </w:r>
          </w:p>
          <w:p>
            <w:pPr>
              <w:spacing w:line="400" w:lineRule="exact"/>
              <w:ind w:firstLine="321" w:firstLineChars="100"/>
              <w:jc w:val="both"/>
              <w:rPr>
                <w:rFonts w:eastAsia="仿宋_GB2312"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意见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报废资产技术鉴定小组意见：</w:t>
            </w:r>
          </w:p>
          <w:p>
            <w:pPr>
              <w:spacing w:line="400" w:lineRule="exact"/>
              <w:ind w:firstLine="643"/>
              <w:rPr>
                <w:rFonts w:ascii="宋体" w:hAnsi="宋体"/>
                <w:b/>
                <w:bCs/>
                <w:kern w:val="2"/>
              </w:rPr>
            </w:pPr>
          </w:p>
          <w:p>
            <w:pPr>
              <w:spacing w:line="400" w:lineRule="exact"/>
              <w:ind w:firstLine="643"/>
              <w:rPr>
                <w:b/>
                <w:bCs/>
                <w:kern w:val="2"/>
              </w:rPr>
            </w:pPr>
          </w:p>
          <w:p>
            <w:pPr>
              <w:spacing w:line="400" w:lineRule="exact"/>
              <w:ind w:firstLine="643"/>
              <w:rPr>
                <w:b/>
                <w:bCs/>
                <w:kern w:val="2"/>
              </w:rPr>
            </w:pPr>
          </w:p>
          <w:p>
            <w:pPr>
              <w:spacing w:line="400" w:lineRule="exact"/>
              <w:rPr>
                <w:b/>
                <w:bCs/>
                <w:kern w:val="2"/>
              </w:rPr>
            </w:pPr>
          </w:p>
          <w:p>
            <w:pPr>
              <w:spacing w:line="400" w:lineRule="exact"/>
              <w:rPr>
                <w:b/>
                <w:bCs/>
                <w:kern w:val="2"/>
              </w:rPr>
            </w:pPr>
          </w:p>
          <w:p>
            <w:pPr>
              <w:spacing w:line="400" w:lineRule="exact"/>
              <w:ind w:firstLine="720"/>
              <w:rPr>
                <w:rFonts w:eastAsia="仿宋_GB2312"/>
                <w:spacing w:val="2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5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auto"/>
              <w:ind w:firstLine="720"/>
              <w:rPr>
                <w:rFonts w:eastAsia="仿宋_GB2312"/>
                <w:spacing w:val="20"/>
                <w:kern w:val="2"/>
                <w:szCs w:val="21"/>
              </w:rPr>
            </w:pP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3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鉴定小组组长（签字）：</w:t>
            </w:r>
          </w:p>
          <w:p>
            <w:pPr>
              <w:spacing w:line="400" w:lineRule="exact"/>
              <w:ind w:firstLine="723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 xml:space="preserve"> </w:t>
            </w:r>
          </w:p>
          <w:p>
            <w:pPr>
              <w:spacing w:line="400" w:lineRule="exact"/>
              <w:ind w:firstLine="723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鉴定小组成员（签字）：</w:t>
            </w:r>
          </w:p>
          <w:p>
            <w:pPr>
              <w:spacing w:line="400" w:lineRule="exact"/>
              <w:ind w:firstLine="723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ind w:firstLine="723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1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归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口管理部门意见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890" w:firstLineChars="900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ind w:firstLine="2890" w:firstLineChars="900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负责人（签字</w:t>
            </w:r>
            <w:r>
              <w:rPr>
                <w:rFonts w:hint="eastAsia" w:ascii="宋体" w:hAnsi="宋体"/>
                <w:b/>
                <w:spacing w:val="20"/>
                <w:kern w:val="2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 xml:space="preserve">）：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1" w:firstLineChars="100"/>
              <w:jc w:val="both"/>
              <w:rPr>
                <w:rFonts w:ascii="宋体" w:hAnsi="宋体"/>
                <w:b/>
                <w:spacing w:val="2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kern w:val="2"/>
                <w:szCs w:val="21"/>
              </w:rPr>
              <w:t>备注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890" w:firstLineChars="900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ind w:firstLine="2890" w:firstLineChars="900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  <w:p>
            <w:pPr>
              <w:spacing w:line="400" w:lineRule="exact"/>
              <w:ind w:firstLine="2890" w:firstLineChars="900"/>
              <w:rPr>
                <w:rFonts w:ascii="宋体" w:hAnsi="宋体"/>
                <w:b/>
                <w:spacing w:val="20"/>
                <w:kern w:val="2"/>
                <w:szCs w:val="21"/>
              </w:rPr>
            </w:pPr>
          </w:p>
        </w:tc>
      </w:tr>
    </w:tbl>
    <w:p>
      <w:pPr>
        <w:ind w:firstLine="643"/>
        <w:jc w:val="center"/>
        <w:rPr>
          <w:rFonts w:hint="eastAsia" w:eastAsia="黑体"/>
          <w:b/>
          <w:color w:val="000000"/>
          <w:kern w:val="24"/>
          <w:sz w:val="32"/>
          <w:szCs w:val="32"/>
        </w:rPr>
      </w:pPr>
    </w:p>
    <w:p>
      <w:pPr>
        <w:ind w:firstLine="643"/>
        <w:jc w:val="center"/>
        <w:rPr>
          <w:rFonts w:hint="eastAsia" w:eastAsia="黑体"/>
          <w:b/>
          <w:color w:val="000000"/>
          <w:kern w:val="24"/>
          <w:sz w:val="32"/>
          <w:szCs w:val="32"/>
        </w:rPr>
      </w:pPr>
    </w:p>
    <w:p>
      <w:pPr>
        <w:ind w:firstLine="643"/>
        <w:jc w:val="center"/>
        <w:rPr>
          <w:b/>
          <w:szCs w:val="28"/>
        </w:rPr>
      </w:pPr>
      <w:r>
        <w:rPr>
          <w:rFonts w:hint="eastAsia" w:eastAsia="黑体"/>
          <w:b/>
          <w:color w:val="000000"/>
          <w:kern w:val="24"/>
          <w:sz w:val="32"/>
          <w:szCs w:val="32"/>
        </w:rPr>
        <w:t>报废资产明细表（校级）</w:t>
      </w:r>
    </w:p>
    <w:tbl>
      <w:tblPr>
        <w:tblStyle w:val="2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62"/>
        <w:gridCol w:w="1709"/>
        <w:gridCol w:w="1307"/>
        <w:gridCol w:w="1599"/>
        <w:gridCol w:w="145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资产名称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品牌及型号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制造商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资产编号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资产净值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pacing w:val="20"/>
          <w:szCs w:val="21"/>
        </w:rPr>
        <w:t>注</w:t>
      </w:r>
      <w:r>
        <w:rPr>
          <w:rFonts w:hint="eastAsia" w:eastAsia="仿宋_GB2312"/>
          <w:spacing w:val="20"/>
          <w:szCs w:val="21"/>
        </w:rPr>
        <w:t>：</w:t>
      </w:r>
      <w:r>
        <w:rPr>
          <w:rFonts w:hint="eastAsia"/>
        </w:rPr>
        <w:t>本表一式三份，申报部门、国有资产管理处、资产归口管理部门各留存一份</w:t>
      </w:r>
      <w:r>
        <w:rPr>
          <w:rFonts w:hint="eastAsia" w:eastAsia="仿宋_GB2312"/>
          <w:spacing w:val="2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0354D"/>
    <w:rsid w:val="1FB6287E"/>
    <w:rsid w:val="2AE83C8F"/>
    <w:rsid w:val="2F6831A6"/>
    <w:rsid w:val="35EA297E"/>
    <w:rsid w:val="667B6528"/>
    <w:rsid w:val="6B3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596" w:lineRule="exact"/>
    </w:pPr>
    <w:rPr>
      <w:rFonts w:ascii="微软雅黑" w:hAnsi="微软雅黑" w:eastAsia="仿宋" w:cs="微软雅黑"/>
      <w:kern w:val="0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2020-10-20T01:55:00Z</dcterms:created>
  <dc:creator>hp</dc:creator>
  <cp:lastModifiedBy>悠果</cp:lastModifiedBy>
  <cp:lastPrinted>2020-10-20T03:28:00Z</cp:lastPrinted>
  <dcterms:modified xsi:type="dcterms:W3CDTF">2020-10-21T10:06:35Z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